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BCBD02" w14:textId="7405F6BB" w:rsidR="00984CC9" w:rsidRPr="00984CC9" w:rsidRDefault="00984CC9" w:rsidP="00984CC9">
      <w:pPr>
        <w:pStyle w:val="a8"/>
        <w:ind w:firstLine="880"/>
        <w:rPr>
          <w:rFonts w:ascii="方正小标宋简体" w:eastAsia="方正小标宋简体" w:hint="eastAsia"/>
          <w:b w:val="0"/>
          <w:bCs w:val="0"/>
          <w:sz w:val="44"/>
          <w:szCs w:val="44"/>
        </w:rPr>
      </w:pPr>
      <w:r w:rsidRPr="00984CC9">
        <w:rPr>
          <w:rFonts w:ascii="方正小标宋简体" w:eastAsia="方正小标宋简体" w:hint="eastAsia"/>
          <w:b w:val="0"/>
          <w:bCs w:val="0"/>
          <w:sz w:val="44"/>
          <w:szCs w:val="44"/>
        </w:rPr>
        <w:t>勤工助学</w:t>
      </w:r>
    </w:p>
    <w:p w14:paraId="29ABF974" w14:textId="38266720" w:rsidR="00984CC9" w:rsidRPr="00165850" w:rsidRDefault="00984CC9" w:rsidP="00984CC9">
      <w:pPr>
        <w:pStyle w:val="1"/>
        <w:rPr>
          <w:rFonts w:hint="eastAsia"/>
        </w:rPr>
      </w:pPr>
      <w:r>
        <w:rPr>
          <w:rFonts w:hint="eastAsia"/>
        </w:rPr>
        <w:t>一、</w:t>
      </w:r>
      <w:r w:rsidRPr="00165850">
        <w:rPr>
          <w:rFonts w:hint="eastAsia"/>
        </w:rPr>
        <w:t>申请流程</w:t>
      </w:r>
    </w:p>
    <w:p w14:paraId="458D9734" w14:textId="77777777" w:rsidR="00984CC9" w:rsidRPr="00165850" w:rsidRDefault="00984CC9" w:rsidP="00984CC9">
      <w:pPr>
        <w:ind w:firstLine="640"/>
        <w:rPr>
          <w:rFonts w:ascii="仿宋" w:hAnsi="仿宋" w:hint="eastAsia"/>
        </w:rPr>
      </w:pPr>
      <w:r w:rsidRPr="00165850">
        <w:rPr>
          <w:rFonts w:ascii="仿宋" w:hAnsi="仿宋" w:hint="eastAsia"/>
        </w:rPr>
        <w:t>第一步：登录山东理工大学信息门户</w:t>
      </w:r>
      <w:r w:rsidRPr="00165850">
        <w:rPr>
          <w:rFonts w:ascii="仿宋" w:hAnsi="仿宋"/>
        </w:rPr>
        <w:t>（</w:t>
      </w:r>
      <w:hyperlink r:id="rId6" w:history="1">
        <w:r w:rsidRPr="002A26AA">
          <w:rPr>
            <w:rStyle w:val="a7"/>
            <w:rFonts w:ascii="仿宋" w:hAnsi="仿宋" w:hint="eastAsia"/>
          </w:rPr>
          <w:t>https://ehall.sdut.edu.cn/new/ehall.html</w:t>
        </w:r>
      </w:hyperlink>
      <w:r w:rsidRPr="00165850">
        <w:rPr>
          <w:rFonts w:ascii="仿宋" w:hAnsi="仿宋"/>
        </w:rPr>
        <w:t>）将链接复制到浏览器打开</w:t>
      </w:r>
      <w:r w:rsidRPr="00165850">
        <w:rPr>
          <w:rFonts w:ascii="仿宋" w:hAnsi="仿宋" w:hint="eastAsia"/>
        </w:rPr>
        <w:t>；</w:t>
      </w:r>
      <w:r w:rsidRPr="00165850">
        <w:rPr>
          <w:rFonts w:ascii="仿宋" w:hAnsi="仿宋"/>
        </w:rPr>
        <w:t>第二步：点击“登录”，输入账号密码登录</w:t>
      </w:r>
      <w:r w:rsidRPr="00165850">
        <w:rPr>
          <w:rFonts w:ascii="仿宋" w:hAnsi="仿宋" w:hint="eastAsia"/>
        </w:rPr>
        <w:t>；</w:t>
      </w:r>
      <w:r w:rsidRPr="00165850">
        <w:rPr>
          <w:rFonts w:ascii="仿宋" w:hAnsi="仿宋"/>
        </w:rPr>
        <w:t>第三步：点击“可用应用”，点击“学工”，点击“新版学工平台”进入系统</w:t>
      </w:r>
      <w:r w:rsidRPr="00165850">
        <w:rPr>
          <w:rFonts w:ascii="仿宋" w:hAnsi="仿宋" w:hint="eastAsia"/>
        </w:rPr>
        <w:t>；第四步：点击“学生服务”后，选中“勤工助学”板块；</w:t>
      </w:r>
      <w:r w:rsidRPr="00165850">
        <w:rPr>
          <w:rFonts w:ascii="仿宋" w:hAnsi="仿宋"/>
        </w:rPr>
        <w:t>第</w:t>
      </w:r>
      <w:r>
        <w:rPr>
          <w:rFonts w:ascii="仿宋" w:hAnsi="仿宋" w:hint="eastAsia"/>
        </w:rPr>
        <w:t>五</w:t>
      </w:r>
      <w:r w:rsidRPr="00165850">
        <w:rPr>
          <w:rFonts w:ascii="仿宋" w:hAnsi="仿宋"/>
        </w:rPr>
        <w:t>步：点击“我的勤工助学”跳转界面后，点击“申请新岗位”</w:t>
      </w:r>
      <w:r>
        <w:rPr>
          <w:rFonts w:ascii="仿宋" w:hAnsi="仿宋" w:hint="eastAsia"/>
        </w:rPr>
        <w:t>；第六步：</w:t>
      </w:r>
      <w:r w:rsidRPr="00165850">
        <w:rPr>
          <w:rFonts w:ascii="仿宋" w:hAnsi="仿宋" w:hint="eastAsia"/>
        </w:rPr>
        <w:t>跳转界面后，可查看已发布的岗位，点击岗位，选择“查看详情”可查看岗位基本信息（注意确认岗位所在校区），选中心仪岗位后，点击“申请”，如实填写申请信息，并提交申请</w:t>
      </w:r>
      <w:r>
        <w:rPr>
          <w:rFonts w:ascii="仿宋" w:hAnsi="仿宋" w:hint="eastAsia"/>
        </w:rPr>
        <w:t>，</w:t>
      </w:r>
      <w:r w:rsidRPr="00165850">
        <w:rPr>
          <w:rFonts w:ascii="仿宋" w:hAnsi="仿宋" w:hint="eastAsia"/>
        </w:rPr>
        <w:t>岗位申请审核通过后，即可正式报到上岗。</w:t>
      </w:r>
    </w:p>
    <w:p w14:paraId="63EE8B57" w14:textId="3922B05F" w:rsidR="00984CC9" w:rsidRPr="00165850" w:rsidRDefault="00984CC9" w:rsidP="00984CC9">
      <w:pPr>
        <w:pStyle w:val="1"/>
        <w:rPr>
          <w:rFonts w:hint="eastAsia"/>
        </w:rPr>
      </w:pPr>
      <w:r>
        <w:rPr>
          <w:rFonts w:hint="eastAsia"/>
        </w:rPr>
        <w:t>二、</w:t>
      </w:r>
      <w:r w:rsidRPr="00165850">
        <w:rPr>
          <w:rFonts w:hint="eastAsia"/>
        </w:rPr>
        <w:t>注意事项</w:t>
      </w:r>
    </w:p>
    <w:p w14:paraId="5164868F" w14:textId="4B16BACE" w:rsidR="00984CC9" w:rsidRPr="00DF51F4" w:rsidRDefault="00984CC9" w:rsidP="00984CC9">
      <w:pPr>
        <w:ind w:firstLine="640"/>
        <w:rPr>
          <w:rFonts w:ascii="仿宋" w:hAnsi="仿宋" w:hint="eastAsia"/>
        </w:rPr>
      </w:pPr>
      <w:r>
        <w:rPr>
          <w:rFonts w:ascii="仿宋" w:hAnsi="仿宋" w:hint="eastAsia"/>
        </w:rPr>
        <w:t>1.</w:t>
      </w:r>
      <w:r w:rsidRPr="00DF51F4">
        <w:rPr>
          <w:rFonts w:ascii="仿宋" w:hAnsi="仿宋" w:hint="eastAsia"/>
        </w:rPr>
        <w:t>每名同学每批次只可申请1个岗位，如未被录取，可再申请新的岗位，直至被录取。</w:t>
      </w:r>
    </w:p>
    <w:p w14:paraId="188B02C1" w14:textId="25358B39" w:rsidR="00984CC9" w:rsidRPr="00DF51F4" w:rsidRDefault="00984CC9" w:rsidP="00984CC9">
      <w:pPr>
        <w:ind w:firstLine="640"/>
        <w:rPr>
          <w:rFonts w:ascii="仿宋" w:hAnsi="仿宋" w:hint="eastAsia"/>
        </w:rPr>
      </w:pPr>
      <w:r>
        <w:rPr>
          <w:rFonts w:ascii="仿宋" w:hAnsi="仿宋" w:hint="eastAsia"/>
        </w:rPr>
        <w:t>2.</w:t>
      </w:r>
      <w:r w:rsidRPr="00DF51F4">
        <w:rPr>
          <w:rFonts w:ascii="仿宋" w:hAnsi="仿宋" w:hint="eastAsia"/>
        </w:rPr>
        <w:t>用人单位将会按照人岗匹配、家庭经济困难学生优先的原则录用学生上岗。具体录取形式、面试时间由用工单位自行确定。</w:t>
      </w:r>
    </w:p>
    <w:p w14:paraId="27F561AF" w14:textId="7BB14F12" w:rsidR="00984CC9" w:rsidRPr="00DF51F4" w:rsidRDefault="00984CC9" w:rsidP="00984CC9">
      <w:pPr>
        <w:ind w:firstLine="640"/>
        <w:rPr>
          <w:rFonts w:ascii="仿宋" w:hAnsi="仿宋" w:hint="eastAsia"/>
          <w:b/>
          <w:bCs/>
        </w:rPr>
      </w:pPr>
      <w:r>
        <w:rPr>
          <w:rFonts w:ascii="仿宋" w:hAnsi="仿宋" w:hint="eastAsia"/>
        </w:rPr>
        <w:t>3.</w:t>
      </w:r>
      <w:r w:rsidRPr="00DF51F4">
        <w:rPr>
          <w:rFonts w:ascii="仿宋" w:hAnsi="仿宋" w:hint="eastAsia"/>
        </w:rPr>
        <w:t>不同岗位所处校区不同，在申请时务必要留意一下岗位所在校区，避免申请到其他校区岗位。</w:t>
      </w:r>
    </w:p>
    <w:p w14:paraId="1E46C909" w14:textId="77777777" w:rsidR="00CA175C" w:rsidRPr="00984CC9" w:rsidRDefault="00CA175C">
      <w:pPr>
        <w:ind w:firstLine="640"/>
        <w:rPr>
          <w:rFonts w:hint="eastAsia"/>
        </w:rPr>
      </w:pPr>
    </w:p>
    <w:sectPr w:rsidR="00CA175C" w:rsidRPr="00984C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6FB303" w14:textId="77777777" w:rsidR="00B113AA" w:rsidRDefault="00B113AA" w:rsidP="00984CC9">
      <w:pPr>
        <w:spacing w:line="240" w:lineRule="auto"/>
        <w:ind w:firstLine="640"/>
        <w:rPr>
          <w:rFonts w:hint="eastAsia"/>
        </w:rPr>
      </w:pPr>
      <w:r>
        <w:separator/>
      </w:r>
    </w:p>
  </w:endnote>
  <w:endnote w:type="continuationSeparator" w:id="0">
    <w:p w14:paraId="032FC038" w14:textId="77777777" w:rsidR="00B113AA" w:rsidRDefault="00B113AA" w:rsidP="00984CC9">
      <w:pPr>
        <w:spacing w:line="240" w:lineRule="auto"/>
        <w:ind w:firstLine="640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">
    <w:altName w:val="楷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4004CE" w14:textId="77777777" w:rsidR="00B113AA" w:rsidRDefault="00B113AA" w:rsidP="00984CC9">
      <w:pPr>
        <w:spacing w:line="240" w:lineRule="auto"/>
        <w:ind w:firstLine="640"/>
        <w:rPr>
          <w:rFonts w:hint="eastAsia"/>
        </w:rPr>
      </w:pPr>
      <w:r>
        <w:separator/>
      </w:r>
    </w:p>
  </w:footnote>
  <w:footnote w:type="continuationSeparator" w:id="0">
    <w:p w14:paraId="74A1A7C8" w14:textId="77777777" w:rsidR="00B113AA" w:rsidRDefault="00B113AA" w:rsidP="00984CC9">
      <w:pPr>
        <w:spacing w:line="240" w:lineRule="auto"/>
        <w:ind w:firstLine="640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3AE"/>
    <w:rsid w:val="000C1E59"/>
    <w:rsid w:val="00984CC9"/>
    <w:rsid w:val="009A03AE"/>
    <w:rsid w:val="00B113AA"/>
    <w:rsid w:val="00CA175C"/>
    <w:rsid w:val="00FE4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BB4355"/>
  <w15:chartTrackingRefBased/>
  <w15:docId w15:val="{E71E5D72-4F5E-4816-A86A-CD83DF6AD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4CC9"/>
    <w:pPr>
      <w:widowControl w:val="0"/>
      <w:spacing w:line="560" w:lineRule="exact"/>
      <w:ind w:firstLineChars="200" w:firstLine="200"/>
      <w:jc w:val="both"/>
    </w:pPr>
    <w:rPr>
      <w:rFonts w:eastAsia="仿宋"/>
      <w:sz w:val="32"/>
    </w:rPr>
  </w:style>
  <w:style w:type="paragraph" w:styleId="1">
    <w:name w:val="heading 1"/>
    <w:basedOn w:val="a"/>
    <w:next w:val="a"/>
    <w:link w:val="10"/>
    <w:uiPriority w:val="9"/>
    <w:qFormat/>
    <w:rsid w:val="00984CC9"/>
    <w:pPr>
      <w:ind w:firstLineChars="0" w:firstLine="0"/>
      <w:outlineLvl w:val="0"/>
    </w:pPr>
    <w:rPr>
      <w:rFonts w:ascii="Calibri" w:eastAsia="黑体" w:hAnsi="Calibri" w:cs="Arial"/>
      <w:bCs/>
      <w:kern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984CC9"/>
    <w:pPr>
      <w:keepNext/>
      <w:keepLines/>
      <w:outlineLvl w:val="1"/>
    </w:pPr>
    <w:rPr>
      <w:rFonts w:asciiTheme="majorHAnsi" w:eastAsia="楷体" w:hAnsiTheme="majorHAnsi" w:cstheme="majorBidi"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4CC9"/>
    <w:pPr>
      <w:tabs>
        <w:tab w:val="center" w:pos="4153"/>
        <w:tab w:val="right" w:pos="8306"/>
      </w:tabs>
      <w:snapToGrid w:val="0"/>
      <w:spacing w:line="240" w:lineRule="auto"/>
      <w:ind w:firstLineChars="0" w:firstLine="0"/>
      <w:jc w:val="center"/>
    </w:pPr>
    <w:rPr>
      <w:rFonts w:eastAsiaTheme="minorEastAsia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84CC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84CC9"/>
    <w:pPr>
      <w:tabs>
        <w:tab w:val="center" w:pos="4153"/>
        <w:tab w:val="right" w:pos="8306"/>
      </w:tabs>
      <w:snapToGrid w:val="0"/>
      <w:spacing w:line="240" w:lineRule="auto"/>
      <w:ind w:firstLineChars="0" w:firstLine="0"/>
      <w:jc w:val="left"/>
    </w:pPr>
    <w:rPr>
      <w:rFonts w:eastAsiaTheme="minorEastAsia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84CC9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984CC9"/>
    <w:rPr>
      <w:rFonts w:ascii="Calibri" w:eastAsia="黑体" w:hAnsi="Calibri" w:cs="Arial"/>
      <w:bCs/>
      <w:kern w:val="44"/>
      <w:sz w:val="32"/>
      <w:szCs w:val="44"/>
    </w:rPr>
  </w:style>
  <w:style w:type="character" w:customStyle="1" w:styleId="20">
    <w:name w:val="标题 2 字符"/>
    <w:basedOn w:val="a0"/>
    <w:link w:val="2"/>
    <w:uiPriority w:val="9"/>
    <w:rsid w:val="00984CC9"/>
    <w:rPr>
      <w:rFonts w:asciiTheme="majorHAnsi" w:eastAsia="楷体" w:hAnsiTheme="majorHAnsi" w:cstheme="majorBidi"/>
      <w:bCs/>
      <w:sz w:val="32"/>
      <w:szCs w:val="32"/>
    </w:rPr>
  </w:style>
  <w:style w:type="character" w:styleId="a7">
    <w:name w:val="Hyperlink"/>
    <w:basedOn w:val="a0"/>
    <w:uiPriority w:val="99"/>
    <w:unhideWhenUsed/>
    <w:rsid w:val="00984CC9"/>
    <w:rPr>
      <w:color w:val="0563C1" w:themeColor="hyperlink"/>
      <w:u w:val="single"/>
    </w:rPr>
  </w:style>
  <w:style w:type="paragraph" w:styleId="a8">
    <w:name w:val="Title"/>
    <w:basedOn w:val="a"/>
    <w:next w:val="a"/>
    <w:link w:val="a9"/>
    <w:uiPriority w:val="10"/>
    <w:qFormat/>
    <w:rsid w:val="00984C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Cs w:val="32"/>
    </w:rPr>
  </w:style>
  <w:style w:type="character" w:customStyle="1" w:styleId="a9">
    <w:name w:val="标题 字符"/>
    <w:basedOn w:val="a0"/>
    <w:link w:val="a8"/>
    <w:uiPriority w:val="10"/>
    <w:rsid w:val="00984CC9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hall.sdut.edu.cn/new/ehall.htm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</dc:creator>
  <cp:keywords/>
  <dc:description/>
  <cp:lastModifiedBy>1234</cp:lastModifiedBy>
  <cp:revision>2</cp:revision>
  <dcterms:created xsi:type="dcterms:W3CDTF">2025-10-30T11:08:00Z</dcterms:created>
  <dcterms:modified xsi:type="dcterms:W3CDTF">2025-10-30T11:13:00Z</dcterms:modified>
</cp:coreProperties>
</file>